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7" w:rsidRPr="00617CA4" w:rsidRDefault="00D539E7" w:rsidP="00D539E7"/>
    <w:p w:rsidR="00D539E7" w:rsidRPr="00617CA4" w:rsidRDefault="00D539E7" w:rsidP="00D539E7">
      <w:pPr>
        <w:pStyle w:val="Heading1"/>
        <w:jc w:val="left"/>
        <w:rPr>
          <w:rFonts w:ascii="Times New Roman" w:hAnsi="Times New Roman"/>
          <w:sz w:val="26"/>
          <w:szCs w:val="26"/>
          <w:lang w:val="de-DE"/>
        </w:rPr>
      </w:pPr>
      <w:r w:rsidRPr="00617CA4">
        <w:rPr>
          <w:rFonts w:ascii="Times New Roman" w:hAnsi="Times New Roman"/>
          <w:sz w:val="26"/>
          <w:szCs w:val="26"/>
          <w:lang w:val="de-DE"/>
        </w:rPr>
        <w:t>BỘ GIÁO DỤC VÀ ĐÀO TẠO</w:t>
      </w:r>
    </w:p>
    <w:p w:rsidR="00D539E7" w:rsidRPr="00617CA4" w:rsidRDefault="00D539E7" w:rsidP="00D539E7">
      <w:pPr>
        <w:pStyle w:val="Heading1"/>
        <w:spacing w:before="240"/>
        <w:jc w:val="left"/>
        <w:rPr>
          <w:rFonts w:ascii="Times New Roman" w:hAnsi="Times New Roman"/>
          <w:b w:val="0"/>
          <w:lang w:val="de-DE"/>
        </w:rPr>
      </w:pPr>
      <w:r w:rsidRPr="00617CA4">
        <w:rPr>
          <w:noProof/>
        </w:rPr>
        <w:pict>
          <v:line id="_x0000_s1026" style="position:absolute;z-index:251660288" from="31.1pt,3.25pt" to="124.1pt,3.25pt"/>
        </w:pict>
      </w:r>
    </w:p>
    <w:p w:rsidR="00D539E7" w:rsidRPr="00617CA4" w:rsidRDefault="00D539E7" w:rsidP="00D539E7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 xml:space="preserve">DANH SÁCH NGÀNH ĐÀO TẠO ĐẠI HỌC </w:t>
      </w:r>
    </w:p>
    <w:p w:rsidR="00D539E7" w:rsidRPr="00617CA4" w:rsidRDefault="00D539E7" w:rsidP="00D539E7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>THÍ SINH ĐĂNG KÝ HỌC THEO MÔN ĐOẠT GIẢI HỌC SINH GIỎI</w:t>
      </w:r>
    </w:p>
    <w:p w:rsidR="00D539E7" w:rsidRPr="00617CA4" w:rsidRDefault="00D539E7" w:rsidP="00D539E7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 xml:space="preserve">(Kèm theo công văn số: </w:t>
      </w:r>
      <w:r>
        <w:rPr>
          <w:rFonts w:ascii="Times New Roman" w:hAnsi="Times New Roman"/>
          <w:i/>
          <w:sz w:val="26"/>
          <w:szCs w:val="26"/>
          <w:lang w:val="de-DE"/>
        </w:rPr>
        <w:t>1988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/BGDĐT-KTKĐCLGD  ngày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24 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tháng 4 năm 2015</w:t>
      </w:r>
    </w:p>
    <w:p w:rsidR="00D539E7" w:rsidRPr="00617CA4" w:rsidRDefault="00D539E7" w:rsidP="00D539E7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>của Bộ Giáo dục và Đào tạo)</w:t>
      </w:r>
    </w:p>
    <w:p w:rsidR="00D539E7" w:rsidRPr="00617CA4" w:rsidRDefault="00D539E7" w:rsidP="00D539E7">
      <w:pPr>
        <w:spacing w:before="60"/>
        <w:jc w:val="both"/>
        <w:rPr>
          <w:rFonts w:ascii="Times New Roman" w:hAnsi="Times New Roman"/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1919"/>
        <w:gridCol w:w="4709"/>
        <w:gridCol w:w="1924"/>
      </w:tblGrid>
      <w:tr w:rsidR="00D539E7" w:rsidRPr="0052589D" w:rsidTr="00ED159C">
        <w:tc>
          <w:tcPr>
            <w:tcW w:w="691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Số TT</w:t>
            </w:r>
          </w:p>
        </w:tc>
        <w:tc>
          <w:tcPr>
            <w:tcW w:w="1928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môn thi</w:t>
            </w: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học sinh giỏi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ngành đào tạo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 xml:space="preserve">Mã ngành 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 Toán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tabs>
                <w:tab w:val="left" w:pos="3405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Toán học (*)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ab/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52140209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ứng dụng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cơ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52460115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Thống kê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52460201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2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Vật lí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Thiên văn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Vật lí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hạt nhân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52520402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Hóa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52510401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thực phẩm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52540101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52520301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Dược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52720401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môi trường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52440301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lastRenderedPageBreak/>
              <w:t>Sư phạm Sinh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Sư phạm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nông nghiệp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52140215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sinh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sinh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ứng dụng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đa khoa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học cổ truyền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Răng hàm mặt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52720601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học dự phòng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Điều dưỡng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52720501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Kỹ thuật y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tế công cộng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Dinh dưỡng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Xét nghiệm y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Cử nhân dinh dưỡng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trị liệu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phục hình răng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52720602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môi trường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52440301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cây trồng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52620110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Chăn nuôi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52620105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Lâm nghiệp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Nuôi trồng thủy sản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52620301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Ngữ văn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Ngữ văn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52140217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Việt và văn hóa Việt Nam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Sáng tác văn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hóa các dân tộc thiểu số Việt Nam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Việt Nam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52220330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hóa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52220340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Báo chí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thư viện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52320202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Lịch sử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52140218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52220310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Bảo tàng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52320305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Nhân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52310302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Lưu trữ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52320303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7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Địa lí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52140219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52310501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Bản đồ học 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52310502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chất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 tự nhiên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52440217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Thủy văn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52440224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Hải dương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52440228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Tin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52140210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máy tính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Truyền thông và mạng máy tính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phần mềm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Hệ thống thông tin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52480104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thông tin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máy tính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52510304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9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Anh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Anh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52220201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lastRenderedPageBreak/>
              <w:t>10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Nga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Nga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Nga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</w:t>
            </w: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11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Trung Quốc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52140234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Trung Quốc học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52220215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Trung Quốc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52220204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Hán nôm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52220104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D539E7" w:rsidRPr="0052589D" w:rsidTr="00ED159C">
        <w:tc>
          <w:tcPr>
            <w:tcW w:w="691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12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</w:t>
            </w: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Pháp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Pháp (*)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D539E7" w:rsidRPr="0052589D" w:rsidTr="00ED159C">
        <w:tc>
          <w:tcPr>
            <w:tcW w:w="691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</w:tbl>
    <w:p w:rsidR="00D539E7" w:rsidRDefault="00D539E7" w:rsidP="00D539E7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D539E7" w:rsidRDefault="00D539E7" w:rsidP="00D539E7">
      <w:pPr>
        <w:contextualSpacing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  <w:proofErr w:type="spellStart"/>
      <w:r w:rsidRPr="002F7E5C">
        <w:rPr>
          <w:rFonts w:ascii="Times New Roman" w:hAnsi="Times New Roman"/>
          <w:szCs w:val="28"/>
        </w:rPr>
        <w:t>Ghi</w:t>
      </w:r>
      <w:proofErr w:type="spellEnd"/>
      <w:r w:rsidRPr="002F7E5C">
        <w:rPr>
          <w:rFonts w:ascii="Times New Roman" w:hAnsi="Times New Roman"/>
          <w:szCs w:val="28"/>
        </w:rPr>
        <w:t xml:space="preserve"> </w:t>
      </w:r>
      <w:proofErr w:type="spellStart"/>
      <w:r w:rsidRPr="002F7E5C">
        <w:rPr>
          <w:rFonts w:ascii="Times New Roman" w:hAnsi="Times New Roman"/>
          <w:szCs w:val="28"/>
        </w:rPr>
        <w:t>chú</w:t>
      </w:r>
      <w:proofErr w:type="spellEnd"/>
      <w:r w:rsidRPr="002F7E5C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-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đánh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dấu</w:t>
      </w:r>
      <w:proofErr w:type="spellEnd"/>
      <w:r>
        <w:rPr>
          <w:rFonts w:ascii="Times New Roman" w:hAnsi="Times New Roman"/>
          <w:szCs w:val="28"/>
        </w:rPr>
        <w:t xml:space="preserve"> (*)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đúng</w:t>
      </w:r>
      <w:proofErr w:type="spellEnd"/>
      <w:r>
        <w:rPr>
          <w:rFonts w:ascii="Times New Roman" w:hAnsi="Times New Roman"/>
          <w:szCs w:val="28"/>
        </w:rPr>
        <w:t>;</w:t>
      </w:r>
    </w:p>
    <w:p w:rsidR="00D539E7" w:rsidRPr="002F7E5C" w:rsidRDefault="00D539E7" w:rsidP="00D539E7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- </w:t>
      </w:r>
      <w:proofErr w:type="spellStart"/>
      <w:proofErr w:type="gram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còn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gần</w:t>
      </w:r>
      <w:proofErr w:type="spellEnd"/>
      <w:r>
        <w:rPr>
          <w:rFonts w:ascii="Times New Roman" w:hAnsi="Times New Roman"/>
          <w:szCs w:val="28"/>
        </w:rPr>
        <w:t xml:space="preserve">.  </w:t>
      </w:r>
    </w:p>
    <w:p w:rsidR="00D539E7" w:rsidRPr="00617CA4" w:rsidRDefault="00D539E7" w:rsidP="00D539E7">
      <w:pPr>
        <w:pStyle w:val="Heading1"/>
        <w:jc w:val="left"/>
        <w:rPr>
          <w:sz w:val="18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</w:p>
    <w:p w:rsidR="00D539E7" w:rsidRPr="00617CA4" w:rsidRDefault="00D539E7" w:rsidP="00D539E7">
      <w:pPr>
        <w:pStyle w:val="Heading1"/>
        <w:jc w:val="left"/>
        <w:rPr>
          <w:rFonts w:ascii="Times New Roman" w:hAnsi="Times New Roman"/>
          <w:sz w:val="26"/>
          <w:szCs w:val="26"/>
          <w:lang w:val="de-DE"/>
        </w:rPr>
      </w:pPr>
      <w:r w:rsidRPr="00617CA4">
        <w:rPr>
          <w:rFonts w:ascii="Times New Roman" w:hAnsi="Times New Roman"/>
          <w:sz w:val="26"/>
          <w:szCs w:val="26"/>
          <w:lang w:val="de-DE"/>
        </w:rPr>
        <w:lastRenderedPageBreak/>
        <w:t>BỘ GIÁO DỤC VÀ ĐÀO TẠO</w:t>
      </w:r>
    </w:p>
    <w:p w:rsidR="00D539E7" w:rsidRPr="00617CA4" w:rsidRDefault="00D539E7" w:rsidP="00D539E7">
      <w:pPr>
        <w:rPr>
          <w:lang w:val="de-DE"/>
        </w:rPr>
      </w:pPr>
      <w:r w:rsidRPr="00617CA4">
        <w:rPr>
          <w:noProof/>
        </w:rPr>
        <w:pict>
          <v:line id="_x0000_s1027" style="position:absolute;z-index:251661312" from="53pt,5.45pt" to="107pt,5.45pt"/>
        </w:pict>
      </w:r>
    </w:p>
    <w:p w:rsidR="00D539E7" w:rsidRPr="00617CA4" w:rsidRDefault="00D539E7" w:rsidP="00D539E7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 xml:space="preserve">DANH SÁCH NGÀNH ĐÀO TẠO CAO ĐẲNG </w:t>
      </w:r>
    </w:p>
    <w:p w:rsidR="00D539E7" w:rsidRPr="00617CA4" w:rsidRDefault="00D539E7" w:rsidP="00D539E7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>HỌC SINH ĐĂNG KÝ HỌC THEO MÔN ĐOẠT GIẢI HỌC SINH GIỎI</w:t>
      </w:r>
    </w:p>
    <w:p w:rsidR="00D539E7" w:rsidRPr="00617CA4" w:rsidRDefault="00D539E7" w:rsidP="00D539E7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 xml:space="preserve">(Kèm theo công văn số: </w:t>
      </w:r>
      <w:r>
        <w:rPr>
          <w:rFonts w:ascii="Times New Roman" w:hAnsi="Times New Roman"/>
          <w:i/>
          <w:sz w:val="26"/>
          <w:szCs w:val="26"/>
          <w:lang w:val="de-DE"/>
        </w:rPr>
        <w:t>1988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/BGDĐT-KTKĐCLGD  ngày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24 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tháng 4 năm 2015</w:t>
      </w:r>
    </w:p>
    <w:p w:rsidR="00D539E7" w:rsidRPr="00617CA4" w:rsidRDefault="00D539E7" w:rsidP="00D539E7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>của Bộ Giáo dục và Đào tạo)</w:t>
      </w:r>
    </w:p>
    <w:p w:rsidR="00D539E7" w:rsidRPr="00617CA4" w:rsidRDefault="00D539E7" w:rsidP="00D539E7">
      <w:pPr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761"/>
        <w:gridCol w:w="4842"/>
        <w:gridCol w:w="1944"/>
      </w:tblGrid>
      <w:tr w:rsidR="00D539E7" w:rsidRPr="0052589D" w:rsidTr="00ED159C">
        <w:tc>
          <w:tcPr>
            <w:tcW w:w="695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Số TT</w:t>
            </w:r>
          </w:p>
        </w:tc>
        <w:tc>
          <w:tcPr>
            <w:tcW w:w="176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môn thi</w:t>
            </w: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học sinh giỏi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ngành đào tạo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 xml:space="preserve">Mã ngành 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Toán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Toán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51140209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Thống kê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51460201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2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 Vật lí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Vật lí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Vật lí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52520401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3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Hóa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51510401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thực phẩm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51540102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Dược học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51900107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dược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51900108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4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Sinh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51140213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Sư phạm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nông nghiệp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51140215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sinh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sinh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ứng dụng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51420203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Điều dưỡng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51720501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y học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51720330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Hộ sinh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51720502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Xét nghiệm y học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trị liệu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51720333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cây trồng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51620110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Chăn nuôi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51620105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Ngữ văn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Ngữ văn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51140217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Việt và văn hóa Việt Nam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51220101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Báo chí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51320101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6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Lịch sử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51140218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Bảo tàng học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51320305</w:t>
            </w:r>
          </w:p>
        </w:tc>
      </w:tr>
      <w:tr w:rsidR="00D539E7" w:rsidRPr="0052589D" w:rsidTr="00ED159C">
        <w:tc>
          <w:tcPr>
            <w:tcW w:w="695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Địa lí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Địa lí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51140219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8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Tin học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51140210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máy tính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Truyền thông và mạng máy tính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Hệ thống thông tin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51480104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thông tin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51480201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 ứng dụng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51480202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máy tính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51510304</w:t>
            </w:r>
          </w:p>
        </w:tc>
      </w:tr>
      <w:tr w:rsidR="00D539E7" w:rsidRPr="0052589D" w:rsidTr="00ED159C">
        <w:tc>
          <w:tcPr>
            <w:tcW w:w="695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9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tabs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Anh (*)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ab/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51140231</w:t>
            </w:r>
          </w:p>
        </w:tc>
      </w:tr>
      <w:tr w:rsidR="00D539E7" w:rsidRPr="0052589D" w:rsidTr="00ED159C">
        <w:tc>
          <w:tcPr>
            <w:tcW w:w="695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51220201</w:t>
            </w:r>
          </w:p>
        </w:tc>
      </w:tr>
      <w:tr w:rsidR="00D539E7" w:rsidRPr="0052589D" w:rsidTr="00ED159C">
        <w:tc>
          <w:tcPr>
            <w:tcW w:w="695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51220204</w:t>
            </w:r>
          </w:p>
        </w:tc>
      </w:tr>
      <w:tr w:rsidR="00D539E7" w:rsidRPr="0052589D" w:rsidTr="00ED159C">
        <w:tc>
          <w:tcPr>
            <w:tcW w:w="695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</w:t>
            </w:r>
          </w:p>
        </w:tc>
        <w:tc>
          <w:tcPr>
            <w:tcW w:w="4874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 (*)</w:t>
            </w:r>
          </w:p>
        </w:tc>
        <w:tc>
          <w:tcPr>
            <w:tcW w:w="1950" w:type="dxa"/>
            <w:shd w:val="clear" w:color="auto" w:fill="auto"/>
          </w:tcPr>
          <w:p w:rsidR="00D539E7" w:rsidRPr="0052589D" w:rsidRDefault="00D539E7" w:rsidP="00ED159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51220203</w:t>
            </w:r>
          </w:p>
        </w:tc>
      </w:tr>
    </w:tbl>
    <w:p w:rsidR="00D539E7" w:rsidRDefault="00D539E7" w:rsidP="00D539E7">
      <w:pPr>
        <w:spacing w:line="360" w:lineRule="auto"/>
        <w:rPr>
          <w:szCs w:val="28"/>
        </w:rPr>
      </w:pPr>
    </w:p>
    <w:p w:rsidR="00D539E7" w:rsidRDefault="00D539E7" w:rsidP="00D539E7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proofErr w:type="spellStart"/>
      <w:r w:rsidRPr="002F7E5C">
        <w:rPr>
          <w:rFonts w:ascii="Times New Roman" w:hAnsi="Times New Roman"/>
          <w:szCs w:val="28"/>
        </w:rPr>
        <w:t>Ghi</w:t>
      </w:r>
      <w:proofErr w:type="spellEnd"/>
      <w:r w:rsidRPr="002F7E5C">
        <w:rPr>
          <w:rFonts w:ascii="Times New Roman" w:hAnsi="Times New Roman"/>
          <w:szCs w:val="28"/>
        </w:rPr>
        <w:t xml:space="preserve"> </w:t>
      </w:r>
      <w:proofErr w:type="spellStart"/>
      <w:r w:rsidRPr="002F7E5C">
        <w:rPr>
          <w:rFonts w:ascii="Times New Roman" w:hAnsi="Times New Roman"/>
          <w:szCs w:val="28"/>
        </w:rPr>
        <w:t>chú</w:t>
      </w:r>
      <w:proofErr w:type="spellEnd"/>
      <w:r w:rsidRPr="002F7E5C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-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đánh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dấu</w:t>
      </w:r>
      <w:proofErr w:type="spellEnd"/>
      <w:r>
        <w:rPr>
          <w:rFonts w:ascii="Times New Roman" w:hAnsi="Times New Roman"/>
          <w:szCs w:val="28"/>
        </w:rPr>
        <w:t xml:space="preserve"> (*)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đúng</w:t>
      </w:r>
      <w:proofErr w:type="spellEnd"/>
      <w:r>
        <w:rPr>
          <w:rFonts w:ascii="Times New Roman" w:hAnsi="Times New Roman"/>
          <w:szCs w:val="28"/>
        </w:rPr>
        <w:t>;</w:t>
      </w:r>
    </w:p>
    <w:p w:rsidR="00D539E7" w:rsidRPr="002F7E5C" w:rsidRDefault="00D539E7" w:rsidP="00D539E7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- 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còn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gần</w:t>
      </w:r>
      <w:proofErr w:type="spellEnd"/>
      <w:r>
        <w:rPr>
          <w:rFonts w:ascii="Times New Roman" w:hAnsi="Times New Roman"/>
          <w:szCs w:val="28"/>
        </w:rPr>
        <w:t xml:space="preserve">.  </w:t>
      </w:r>
    </w:p>
    <w:p w:rsidR="00D539E7" w:rsidRPr="00617CA4" w:rsidRDefault="00D539E7" w:rsidP="00D539E7">
      <w:pPr>
        <w:rPr>
          <w:rFonts w:ascii="Times New Roman" w:hAnsi="Times New Roman"/>
          <w:b/>
          <w:bCs/>
          <w:szCs w:val="28"/>
        </w:rPr>
      </w:pPr>
    </w:p>
    <w:p w:rsidR="00EC122F" w:rsidRDefault="00D539E7"/>
    <w:sectPr w:rsidR="00EC122F" w:rsidSect="0018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539E7"/>
    <w:rsid w:val="001014A1"/>
    <w:rsid w:val="00181C93"/>
    <w:rsid w:val="00316D00"/>
    <w:rsid w:val="00D5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E7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39E7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9E7"/>
    <w:rPr>
      <w:rFonts w:ascii=".VnTimeH" w:eastAsia="Times New Roman" w:hAnsi=".VnTimeH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2015-04-25T00:24:00Z</dcterms:created>
  <dcterms:modified xsi:type="dcterms:W3CDTF">2015-04-25T00:25:00Z</dcterms:modified>
</cp:coreProperties>
</file>